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4798D0" w14:textId="77777777" w:rsidR="00C75DC0" w:rsidRPr="00C75DC0" w:rsidRDefault="00C75DC0" w:rsidP="00C75DC0">
      <w:pPr>
        <w:jc w:val="right"/>
        <w:rPr>
          <w:rFonts w:ascii="Arial" w:eastAsiaTheme="minorHAnsi" w:hAnsi="Arial" w:cs="Arial"/>
          <w:color w:val="auto"/>
          <w:sz w:val="24"/>
          <w:szCs w:val="24"/>
          <w:lang w:eastAsia="en-US"/>
        </w:rPr>
      </w:pPr>
      <w:r w:rsidRPr="00C75DC0">
        <w:rPr>
          <w:rFonts w:ascii="Arial" w:eastAsiaTheme="minorHAnsi" w:hAnsi="Arial" w:cs="Arial"/>
          <w:color w:val="auto"/>
          <w:sz w:val="24"/>
          <w:szCs w:val="24"/>
          <w:lang w:eastAsia="en-US"/>
        </w:rPr>
        <w:t>Alstrup den 03-03-2017.</w:t>
      </w:r>
    </w:p>
    <w:p w14:paraId="29BE6304" w14:textId="77777777" w:rsidR="00C75DC0" w:rsidRPr="00C75DC0" w:rsidRDefault="00C75DC0" w:rsidP="00C75DC0">
      <w:pPr>
        <w:rPr>
          <w:rFonts w:ascii="Arial" w:eastAsiaTheme="minorHAnsi" w:hAnsi="Arial" w:cs="Arial"/>
          <w:color w:val="auto"/>
          <w:sz w:val="24"/>
          <w:szCs w:val="24"/>
          <w:lang w:eastAsia="en-US"/>
        </w:rPr>
      </w:pPr>
    </w:p>
    <w:p w14:paraId="07E9692C" w14:textId="77777777" w:rsidR="00C75DC0" w:rsidRPr="00C75DC0" w:rsidRDefault="00C75DC0" w:rsidP="00C75DC0">
      <w:pPr>
        <w:rPr>
          <w:rFonts w:ascii="Arial" w:eastAsiaTheme="minorHAnsi" w:hAnsi="Arial" w:cs="Arial"/>
          <w:color w:val="auto"/>
          <w:sz w:val="28"/>
          <w:szCs w:val="28"/>
          <w:lang w:eastAsia="en-US"/>
        </w:rPr>
      </w:pPr>
      <w:r w:rsidRPr="00C75DC0">
        <w:rPr>
          <w:rFonts w:ascii="Arial" w:eastAsiaTheme="minorHAnsi" w:hAnsi="Arial" w:cs="Arial"/>
          <w:b/>
          <w:color w:val="auto"/>
          <w:sz w:val="28"/>
          <w:szCs w:val="28"/>
          <w:lang w:eastAsia="en-US"/>
        </w:rPr>
        <w:t>Referat fra Generalforsamlingen i Alstrup Beboerforening i Sognehuset, Hvalpsund, søndag den 26 februar 2017.</w:t>
      </w:r>
    </w:p>
    <w:p w14:paraId="207472DC" w14:textId="77777777" w:rsidR="00C75DC0" w:rsidRPr="00C75DC0" w:rsidRDefault="00C75DC0" w:rsidP="00C75DC0">
      <w:pPr>
        <w:rPr>
          <w:rFonts w:ascii="Arial" w:eastAsiaTheme="minorHAnsi" w:hAnsi="Arial" w:cs="Arial"/>
          <w:color w:val="auto"/>
          <w:sz w:val="28"/>
          <w:szCs w:val="28"/>
          <w:lang w:eastAsia="en-US"/>
        </w:rPr>
      </w:pPr>
    </w:p>
    <w:p w14:paraId="2E672C67" w14:textId="77777777" w:rsidR="00C75DC0" w:rsidRPr="00C75DC0" w:rsidRDefault="00C75DC0" w:rsidP="00C75DC0">
      <w:pPr>
        <w:rPr>
          <w:rFonts w:ascii="Arial" w:eastAsiaTheme="minorHAnsi" w:hAnsi="Arial" w:cs="Arial"/>
          <w:b/>
          <w:color w:val="auto"/>
          <w:sz w:val="24"/>
          <w:szCs w:val="24"/>
          <w:lang w:eastAsia="en-US"/>
        </w:rPr>
      </w:pPr>
      <w:r w:rsidRPr="00C75DC0">
        <w:rPr>
          <w:rFonts w:ascii="Arial" w:eastAsiaTheme="minorHAnsi" w:hAnsi="Arial" w:cs="Arial"/>
          <w:b/>
          <w:color w:val="auto"/>
          <w:sz w:val="24"/>
          <w:szCs w:val="24"/>
          <w:lang w:eastAsia="en-US"/>
        </w:rPr>
        <w:t>Ad. pkt.  1 – valg af dirigent.</w:t>
      </w:r>
    </w:p>
    <w:p w14:paraId="471F3406" w14:textId="77777777" w:rsidR="00C75DC0" w:rsidRPr="00C75DC0" w:rsidRDefault="00C75DC0" w:rsidP="00C75DC0">
      <w:pPr>
        <w:rPr>
          <w:rFonts w:ascii="Arial" w:eastAsiaTheme="minorHAnsi" w:hAnsi="Arial" w:cs="Arial"/>
          <w:color w:val="auto"/>
          <w:sz w:val="24"/>
          <w:szCs w:val="24"/>
          <w:lang w:eastAsia="en-US"/>
        </w:rPr>
      </w:pPr>
      <w:r w:rsidRPr="00C75DC0">
        <w:rPr>
          <w:rFonts w:ascii="Arial" w:eastAsiaTheme="minorHAnsi" w:hAnsi="Arial" w:cs="Arial"/>
          <w:color w:val="auto"/>
          <w:sz w:val="24"/>
          <w:szCs w:val="24"/>
          <w:lang w:eastAsia="en-US"/>
        </w:rPr>
        <w:t xml:space="preserve">Bestyrelsen bød velkommen til de 25 fremmødte til årets generalforsamling i Alstrup Beboerforening. </w:t>
      </w:r>
    </w:p>
    <w:p w14:paraId="131BA465" w14:textId="77777777" w:rsidR="00C75DC0" w:rsidRPr="00C75DC0" w:rsidRDefault="00C75DC0" w:rsidP="00C75DC0">
      <w:pPr>
        <w:rPr>
          <w:rFonts w:ascii="Arial" w:eastAsiaTheme="minorHAnsi" w:hAnsi="Arial" w:cs="Arial"/>
          <w:color w:val="auto"/>
          <w:sz w:val="24"/>
          <w:szCs w:val="24"/>
          <w:lang w:eastAsia="en-US"/>
        </w:rPr>
      </w:pPr>
      <w:r w:rsidRPr="00C75DC0">
        <w:rPr>
          <w:rFonts w:ascii="Arial" w:eastAsiaTheme="minorHAnsi" w:hAnsi="Arial" w:cs="Arial"/>
          <w:color w:val="auto"/>
          <w:sz w:val="24"/>
          <w:szCs w:val="24"/>
          <w:lang w:eastAsia="en-US"/>
        </w:rPr>
        <w:t xml:space="preserve">Fra bestyrelsen blev foreslået Tove Douglas som dirigent. Godkendt. </w:t>
      </w:r>
    </w:p>
    <w:p w14:paraId="267E84D8" w14:textId="77777777" w:rsidR="00C75DC0" w:rsidRPr="00C75DC0" w:rsidRDefault="00C75DC0" w:rsidP="00C75DC0">
      <w:pPr>
        <w:rPr>
          <w:rFonts w:ascii="Arial" w:eastAsiaTheme="minorHAnsi" w:hAnsi="Arial" w:cs="Arial"/>
          <w:color w:val="auto"/>
          <w:sz w:val="24"/>
          <w:szCs w:val="24"/>
          <w:lang w:eastAsia="en-US"/>
        </w:rPr>
      </w:pPr>
      <w:r w:rsidRPr="00C75DC0">
        <w:rPr>
          <w:rFonts w:ascii="Arial" w:eastAsiaTheme="minorHAnsi" w:hAnsi="Arial" w:cs="Arial"/>
          <w:color w:val="auto"/>
          <w:sz w:val="24"/>
          <w:szCs w:val="24"/>
          <w:lang w:eastAsia="en-US"/>
        </w:rPr>
        <w:t>Dirigenten takkede for valget.</w:t>
      </w:r>
    </w:p>
    <w:p w14:paraId="5EBB1740" w14:textId="77777777" w:rsidR="00C75DC0" w:rsidRPr="00C75DC0" w:rsidRDefault="00C75DC0" w:rsidP="00C75DC0">
      <w:pPr>
        <w:rPr>
          <w:rFonts w:ascii="Arial" w:eastAsiaTheme="minorHAnsi" w:hAnsi="Arial" w:cs="Arial"/>
          <w:color w:val="auto"/>
          <w:sz w:val="24"/>
          <w:szCs w:val="24"/>
          <w:lang w:eastAsia="en-US"/>
        </w:rPr>
      </w:pPr>
      <w:r w:rsidRPr="00C75DC0">
        <w:rPr>
          <w:rFonts w:ascii="Arial" w:eastAsiaTheme="minorHAnsi" w:hAnsi="Arial" w:cs="Arial"/>
          <w:color w:val="auto"/>
          <w:sz w:val="24"/>
          <w:szCs w:val="24"/>
          <w:lang w:eastAsia="en-US"/>
        </w:rPr>
        <w:t xml:space="preserve">Som referent valgtes Børge og som stemmetællere Lone og Palle. </w:t>
      </w:r>
    </w:p>
    <w:p w14:paraId="4A77E8B6" w14:textId="77777777" w:rsidR="00C75DC0" w:rsidRPr="00C75DC0" w:rsidRDefault="00C75DC0" w:rsidP="00C75DC0">
      <w:pPr>
        <w:rPr>
          <w:rFonts w:ascii="Arial" w:eastAsiaTheme="minorHAnsi" w:hAnsi="Arial" w:cs="Arial"/>
          <w:color w:val="auto"/>
          <w:sz w:val="24"/>
          <w:szCs w:val="24"/>
          <w:lang w:eastAsia="en-US"/>
        </w:rPr>
      </w:pPr>
    </w:p>
    <w:p w14:paraId="75276E9F" w14:textId="77777777" w:rsidR="00C75DC0" w:rsidRPr="00C75DC0" w:rsidRDefault="00C75DC0" w:rsidP="00C75DC0">
      <w:pPr>
        <w:rPr>
          <w:rFonts w:ascii="Arial" w:eastAsiaTheme="minorHAnsi" w:hAnsi="Arial" w:cs="Arial"/>
          <w:b/>
          <w:color w:val="auto"/>
          <w:sz w:val="24"/>
          <w:szCs w:val="24"/>
          <w:lang w:eastAsia="en-US"/>
        </w:rPr>
      </w:pPr>
      <w:r w:rsidRPr="00C75DC0">
        <w:rPr>
          <w:rFonts w:ascii="Arial" w:eastAsiaTheme="minorHAnsi" w:hAnsi="Arial" w:cs="Arial"/>
          <w:b/>
          <w:color w:val="auto"/>
          <w:sz w:val="24"/>
          <w:szCs w:val="24"/>
          <w:lang w:eastAsia="en-US"/>
        </w:rPr>
        <w:t>Ad. pkt. 2 – Formandens beretning.</w:t>
      </w:r>
    </w:p>
    <w:p w14:paraId="04CBC82B" w14:textId="77777777" w:rsidR="00C75DC0" w:rsidRPr="00C75DC0" w:rsidRDefault="00C75DC0" w:rsidP="00C75DC0">
      <w:pPr>
        <w:rPr>
          <w:rFonts w:ascii="Arial" w:eastAsiaTheme="minorHAnsi" w:hAnsi="Arial" w:cs="Arial"/>
          <w:color w:val="auto"/>
          <w:sz w:val="24"/>
          <w:szCs w:val="24"/>
          <w:lang w:eastAsia="en-US"/>
        </w:rPr>
      </w:pPr>
      <w:r w:rsidRPr="00C75DC0">
        <w:rPr>
          <w:rFonts w:ascii="Arial" w:eastAsiaTheme="minorHAnsi" w:hAnsi="Arial" w:cs="Arial"/>
          <w:color w:val="auto"/>
          <w:sz w:val="24"/>
          <w:szCs w:val="24"/>
          <w:lang w:eastAsia="en-US"/>
        </w:rPr>
        <w:t>Formandens beretning vedlagt som kopi.  Beretningen vedtages uden bemærkninger.</w:t>
      </w:r>
    </w:p>
    <w:p w14:paraId="18CADD95" w14:textId="77777777" w:rsidR="00C75DC0" w:rsidRPr="00C75DC0" w:rsidRDefault="00C75DC0" w:rsidP="00C75DC0">
      <w:pPr>
        <w:rPr>
          <w:rFonts w:ascii="Arial" w:eastAsiaTheme="minorHAnsi" w:hAnsi="Arial" w:cs="Arial"/>
          <w:color w:val="auto"/>
          <w:sz w:val="24"/>
          <w:szCs w:val="24"/>
          <w:lang w:eastAsia="en-US"/>
        </w:rPr>
      </w:pPr>
    </w:p>
    <w:p w14:paraId="39A36D4E" w14:textId="77777777" w:rsidR="00C75DC0" w:rsidRPr="00C75DC0" w:rsidRDefault="00C75DC0" w:rsidP="00C75DC0">
      <w:pPr>
        <w:rPr>
          <w:rFonts w:ascii="Arial" w:eastAsiaTheme="minorHAnsi" w:hAnsi="Arial" w:cs="Arial"/>
          <w:b/>
          <w:color w:val="auto"/>
          <w:sz w:val="24"/>
          <w:szCs w:val="24"/>
          <w:lang w:eastAsia="en-US"/>
        </w:rPr>
      </w:pPr>
      <w:r w:rsidRPr="00C75DC0">
        <w:rPr>
          <w:rFonts w:ascii="Arial" w:eastAsiaTheme="minorHAnsi" w:hAnsi="Arial" w:cs="Arial"/>
          <w:b/>
          <w:color w:val="auto"/>
          <w:sz w:val="24"/>
          <w:szCs w:val="24"/>
          <w:lang w:eastAsia="en-US"/>
        </w:rPr>
        <w:t>Ad. pkt. 3 – Arbejdsgruppers beretning om årets aktiviteter</w:t>
      </w:r>
      <w:r w:rsidRPr="00C75DC0">
        <w:rPr>
          <w:rFonts w:ascii="Arial" w:eastAsiaTheme="minorHAnsi" w:hAnsi="Arial" w:cs="Arial"/>
          <w:color w:val="auto"/>
          <w:sz w:val="24"/>
          <w:szCs w:val="24"/>
          <w:lang w:eastAsia="en-US"/>
        </w:rPr>
        <w:t xml:space="preserve"> </w:t>
      </w:r>
      <w:r w:rsidRPr="00C75DC0">
        <w:rPr>
          <w:rFonts w:ascii="Arial" w:eastAsiaTheme="minorHAnsi" w:hAnsi="Arial" w:cs="Arial"/>
          <w:b/>
          <w:color w:val="auto"/>
          <w:sz w:val="24"/>
          <w:szCs w:val="24"/>
          <w:lang w:eastAsia="en-US"/>
        </w:rPr>
        <w:t>og evalueringer.</w:t>
      </w:r>
    </w:p>
    <w:p w14:paraId="4DA50A73" w14:textId="77777777" w:rsidR="00C75DC0" w:rsidRPr="00C75DC0" w:rsidRDefault="00C75DC0" w:rsidP="00C75DC0">
      <w:pPr>
        <w:rPr>
          <w:rFonts w:ascii="Arial" w:eastAsiaTheme="minorHAnsi" w:hAnsi="Arial" w:cs="Arial"/>
          <w:color w:val="auto"/>
          <w:sz w:val="24"/>
          <w:szCs w:val="24"/>
          <w:lang w:eastAsia="en-US"/>
        </w:rPr>
      </w:pPr>
      <w:r w:rsidRPr="00C75DC0">
        <w:rPr>
          <w:rFonts w:ascii="Arial" w:eastAsiaTheme="minorHAnsi" w:hAnsi="Arial" w:cs="Arial"/>
          <w:color w:val="auto"/>
          <w:sz w:val="24"/>
          <w:szCs w:val="24"/>
          <w:lang w:eastAsia="en-US"/>
        </w:rPr>
        <w:t>Der er kommet et nyt emne på dagsorden fra Christen siden indkaldelsen til generalforsamlingen er udsendt. Forsamlingen sagde god for at det blev fremlagt.</w:t>
      </w:r>
    </w:p>
    <w:p w14:paraId="4F8EB1B2" w14:textId="77777777" w:rsidR="00C75DC0" w:rsidRPr="00C75DC0" w:rsidRDefault="00C75DC0" w:rsidP="00C75DC0">
      <w:pPr>
        <w:rPr>
          <w:rFonts w:ascii="Arial" w:eastAsiaTheme="minorHAnsi" w:hAnsi="Arial" w:cs="Arial"/>
          <w:color w:val="auto"/>
          <w:sz w:val="24"/>
          <w:szCs w:val="24"/>
          <w:lang w:eastAsia="en-US"/>
        </w:rPr>
      </w:pPr>
    </w:p>
    <w:p w14:paraId="3043E44A" w14:textId="77777777" w:rsidR="00C75DC0" w:rsidRPr="00D86DDE" w:rsidRDefault="00C75DC0" w:rsidP="00C75DC0">
      <w:pPr>
        <w:numPr>
          <w:ilvl w:val="0"/>
          <w:numId w:val="1"/>
        </w:numPr>
        <w:contextualSpacing/>
        <w:rPr>
          <w:rFonts w:ascii="Arial" w:eastAsiaTheme="minorHAnsi" w:hAnsi="Arial" w:cs="Arial"/>
          <w:color w:val="auto"/>
          <w:sz w:val="24"/>
          <w:szCs w:val="24"/>
          <w:lang w:eastAsia="en-US"/>
        </w:rPr>
      </w:pPr>
      <w:r w:rsidRPr="00C75DC0">
        <w:rPr>
          <w:rFonts w:ascii="Arial" w:eastAsiaTheme="minorHAnsi" w:hAnsi="Arial" w:cs="Arial"/>
          <w:b/>
          <w:color w:val="auto"/>
          <w:sz w:val="24"/>
          <w:szCs w:val="24"/>
          <w:lang w:eastAsia="en-US"/>
        </w:rPr>
        <w:t>Christen: Lån en ko og orkideer.</w:t>
      </w:r>
    </w:p>
    <w:p w14:paraId="0BB63A11" w14:textId="77777777" w:rsidR="00D86DDE" w:rsidRPr="00C75DC0" w:rsidRDefault="00D86DDE" w:rsidP="00C75DC0">
      <w:pPr>
        <w:numPr>
          <w:ilvl w:val="0"/>
          <w:numId w:val="1"/>
        </w:numPr>
        <w:contextualSpacing/>
        <w:rPr>
          <w:rFonts w:ascii="Arial" w:eastAsiaTheme="minorHAnsi" w:hAnsi="Arial" w:cs="Arial"/>
          <w:color w:val="auto"/>
          <w:sz w:val="24"/>
          <w:szCs w:val="24"/>
          <w:lang w:eastAsia="en-US"/>
        </w:rPr>
      </w:pPr>
    </w:p>
    <w:p w14:paraId="3799B091" w14:textId="77777777" w:rsidR="00C75DC0" w:rsidRPr="00C75DC0" w:rsidRDefault="00C75DC0" w:rsidP="00C75DC0">
      <w:pPr>
        <w:rPr>
          <w:rFonts w:ascii="Arial" w:eastAsiaTheme="minorHAnsi" w:hAnsi="Arial" w:cs="Arial"/>
          <w:color w:val="auto"/>
          <w:sz w:val="24"/>
          <w:szCs w:val="24"/>
          <w:lang w:eastAsia="en-US"/>
        </w:rPr>
      </w:pPr>
      <w:r w:rsidRPr="00C75DC0">
        <w:rPr>
          <w:rFonts w:ascii="Arial" w:eastAsiaTheme="minorHAnsi" w:hAnsi="Arial" w:cs="Arial"/>
          <w:color w:val="auto"/>
          <w:sz w:val="24"/>
          <w:szCs w:val="24"/>
          <w:lang w:eastAsia="en-US"/>
        </w:rPr>
        <w:t xml:space="preserve">Christen fortalte om de forskellige muligheder der er omkring pleje af engene og for at få støtte/hjælp til pleje af engene. Det er f.eks. mulighed for at ”låne 2 køer og 1 tyr i fem år, mod man aflever 2 mere når perioden slutter. </w:t>
      </w:r>
    </w:p>
    <w:p w14:paraId="1E1781AC" w14:textId="77777777" w:rsidR="00C75DC0" w:rsidRPr="00C75DC0" w:rsidRDefault="00C75DC0" w:rsidP="00C75DC0">
      <w:pPr>
        <w:rPr>
          <w:rFonts w:ascii="Arial" w:eastAsiaTheme="minorHAnsi" w:hAnsi="Arial" w:cs="Arial"/>
          <w:color w:val="auto"/>
          <w:sz w:val="24"/>
          <w:szCs w:val="24"/>
          <w:lang w:eastAsia="en-US"/>
        </w:rPr>
      </w:pPr>
      <w:r w:rsidRPr="00C75DC0">
        <w:rPr>
          <w:rFonts w:ascii="Arial" w:eastAsiaTheme="minorHAnsi" w:hAnsi="Arial" w:cs="Arial"/>
          <w:color w:val="auto"/>
          <w:sz w:val="24"/>
          <w:szCs w:val="24"/>
          <w:lang w:eastAsia="en-US"/>
        </w:rPr>
        <w:t xml:space="preserve">Efter længere debat blev der besluttet, at der skal arbejdes videre med at få belyst muligheder og interessen hos lodsejerne. </w:t>
      </w:r>
    </w:p>
    <w:p w14:paraId="06D6528B" w14:textId="77777777" w:rsidR="00C75DC0" w:rsidRPr="00C75DC0" w:rsidRDefault="00C75DC0" w:rsidP="00C75DC0">
      <w:pPr>
        <w:rPr>
          <w:rFonts w:ascii="Arial" w:eastAsiaTheme="minorHAnsi" w:hAnsi="Arial" w:cs="Arial"/>
          <w:color w:val="auto"/>
          <w:sz w:val="24"/>
          <w:szCs w:val="24"/>
          <w:lang w:eastAsia="en-US"/>
        </w:rPr>
      </w:pPr>
      <w:r w:rsidRPr="00C75DC0">
        <w:rPr>
          <w:rFonts w:ascii="Arial" w:eastAsiaTheme="minorHAnsi" w:hAnsi="Arial" w:cs="Arial"/>
          <w:color w:val="auto"/>
          <w:sz w:val="24"/>
          <w:szCs w:val="24"/>
          <w:u w:val="single"/>
          <w:lang w:eastAsia="en-US"/>
        </w:rPr>
        <w:t>Der blev giver grønt lys til at Christen sammen med interesserede, kan arbejde videre med mulighederne og informere om det på til næste generalforsamling.</w:t>
      </w:r>
    </w:p>
    <w:p w14:paraId="672954AB" w14:textId="77777777" w:rsidR="00C75DC0" w:rsidRPr="00C75DC0" w:rsidRDefault="00C75DC0" w:rsidP="00C75DC0">
      <w:pPr>
        <w:rPr>
          <w:rFonts w:ascii="Arial" w:eastAsiaTheme="minorHAnsi" w:hAnsi="Arial" w:cs="Arial"/>
          <w:color w:val="auto"/>
          <w:sz w:val="24"/>
          <w:szCs w:val="24"/>
          <w:lang w:eastAsia="en-US"/>
        </w:rPr>
      </w:pPr>
    </w:p>
    <w:p w14:paraId="37A20A79" w14:textId="77777777" w:rsidR="00C75DC0" w:rsidRDefault="00C75DC0" w:rsidP="00C75DC0">
      <w:pPr>
        <w:numPr>
          <w:ilvl w:val="0"/>
          <w:numId w:val="1"/>
        </w:numPr>
        <w:contextualSpacing/>
        <w:rPr>
          <w:rFonts w:ascii="Arial" w:eastAsiaTheme="minorHAnsi" w:hAnsi="Arial" w:cs="Arial"/>
          <w:b/>
          <w:color w:val="auto"/>
          <w:sz w:val="24"/>
          <w:szCs w:val="24"/>
          <w:lang w:eastAsia="en-US"/>
        </w:rPr>
      </w:pPr>
      <w:r w:rsidRPr="00C75DC0">
        <w:rPr>
          <w:rFonts w:ascii="Arial" w:eastAsiaTheme="minorHAnsi" w:hAnsi="Arial" w:cs="Arial"/>
          <w:b/>
          <w:color w:val="auto"/>
          <w:sz w:val="24"/>
          <w:szCs w:val="24"/>
          <w:lang w:eastAsia="en-US"/>
        </w:rPr>
        <w:t>Fiskefestival v/ Kaj</w:t>
      </w:r>
    </w:p>
    <w:p w14:paraId="2E83D117" w14:textId="77777777" w:rsidR="00D86DDE" w:rsidRPr="00C75DC0" w:rsidRDefault="00D86DDE" w:rsidP="00C75DC0">
      <w:pPr>
        <w:numPr>
          <w:ilvl w:val="0"/>
          <w:numId w:val="1"/>
        </w:numPr>
        <w:contextualSpacing/>
        <w:rPr>
          <w:rFonts w:ascii="Arial" w:eastAsiaTheme="minorHAnsi" w:hAnsi="Arial" w:cs="Arial"/>
          <w:b/>
          <w:color w:val="auto"/>
          <w:sz w:val="24"/>
          <w:szCs w:val="24"/>
          <w:lang w:eastAsia="en-US"/>
        </w:rPr>
      </w:pPr>
    </w:p>
    <w:p w14:paraId="5E78A271" w14:textId="77777777" w:rsidR="00C75DC0" w:rsidRPr="00C75DC0" w:rsidRDefault="00C75DC0" w:rsidP="00C75DC0">
      <w:pPr>
        <w:rPr>
          <w:rFonts w:ascii="Arial" w:eastAsiaTheme="minorHAnsi" w:hAnsi="Arial" w:cs="Arial"/>
          <w:color w:val="auto"/>
          <w:sz w:val="24"/>
          <w:szCs w:val="24"/>
          <w:u w:val="single"/>
          <w:lang w:eastAsia="en-US"/>
        </w:rPr>
      </w:pPr>
      <w:r w:rsidRPr="00C75DC0">
        <w:rPr>
          <w:rFonts w:ascii="Arial" w:eastAsiaTheme="minorHAnsi" w:hAnsi="Arial" w:cs="Arial"/>
          <w:color w:val="auto"/>
          <w:sz w:val="24"/>
          <w:szCs w:val="24"/>
          <w:lang w:eastAsia="en-US"/>
        </w:rPr>
        <w:t>Gruppen har arbejdet med forslaget og er kommet frem til at det er en stor opgave at arrangerer dette</w:t>
      </w:r>
      <w:r w:rsidRPr="00C75DC0">
        <w:rPr>
          <w:rFonts w:ascii="Arial" w:eastAsiaTheme="minorHAnsi" w:hAnsi="Arial" w:cs="Arial"/>
          <w:color w:val="auto"/>
          <w:sz w:val="24"/>
          <w:szCs w:val="24"/>
          <w:u w:val="single"/>
          <w:lang w:eastAsia="en-US"/>
        </w:rPr>
        <w:t>.</w:t>
      </w:r>
      <w:r w:rsidRPr="00C75DC0">
        <w:rPr>
          <w:rFonts w:ascii="Arial" w:eastAsiaTheme="minorHAnsi" w:hAnsi="Arial" w:cs="Arial"/>
          <w:color w:val="auto"/>
          <w:sz w:val="24"/>
          <w:szCs w:val="24"/>
          <w:lang w:eastAsia="en-US"/>
        </w:rPr>
        <w:t xml:space="preserve"> Kaj fremførte at vi tager fiskefestivallen op på et senere tidspunkt. </w:t>
      </w:r>
      <w:r w:rsidRPr="00C75DC0">
        <w:rPr>
          <w:rFonts w:ascii="Arial" w:eastAsiaTheme="minorHAnsi" w:hAnsi="Arial" w:cs="Arial"/>
          <w:color w:val="auto"/>
          <w:sz w:val="24"/>
          <w:szCs w:val="24"/>
          <w:lang w:eastAsia="en-US"/>
        </w:rPr>
        <w:lastRenderedPageBreak/>
        <w:t>Kaj mener vi skal koncentrerer om de andre projekt der er gang i Alstrup, f.eks. Grillhytte, da vi jo er et begrænset antal borgere i Alstrup til at løfte opgaverne.</w:t>
      </w:r>
    </w:p>
    <w:p w14:paraId="54FCA4C3" w14:textId="77777777" w:rsidR="00C75DC0" w:rsidRPr="00C75DC0" w:rsidRDefault="00C75DC0" w:rsidP="00C75DC0">
      <w:pPr>
        <w:rPr>
          <w:rFonts w:ascii="Arial" w:eastAsiaTheme="minorHAnsi" w:hAnsi="Arial" w:cs="Arial"/>
          <w:color w:val="auto"/>
          <w:sz w:val="24"/>
          <w:szCs w:val="24"/>
          <w:lang w:eastAsia="en-US"/>
        </w:rPr>
      </w:pPr>
      <w:r w:rsidRPr="00C75DC0">
        <w:rPr>
          <w:rFonts w:ascii="Arial" w:eastAsiaTheme="minorHAnsi" w:hAnsi="Arial" w:cs="Arial"/>
          <w:color w:val="auto"/>
          <w:sz w:val="24"/>
          <w:szCs w:val="24"/>
          <w:u w:val="single"/>
          <w:lang w:eastAsia="en-US"/>
        </w:rPr>
        <w:t>Støtte til det Kaj fremførte og vi tage fiskefestival op på et senere tidspunkt.</w:t>
      </w:r>
    </w:p>
    <w:p w14:paraId="556F1D28" w14:textId="77777777" w:rsidR="00C75DC0" w:rsidRPr="00C75DC0" w:rsidRDefault="00C75DC0" w:rsidP="00C75DC0">
      <w:pPr>
        <w:rPr>
          <w:rFonts w:ascii="Arial" w:eastAsiaTheme="minorHAnsi" w:hAnsi="Arial" w:cs="Arial"/>
          <w:color w:val="auto"/>
          <w:sz w:val="24"/>
          <w:szCs w:val="24"/>
          <w:lang w:eastAsia="en-US"/>
        </w:rPr>
      </w:pPr>
    </w:p>
    <w:p w14:paraId="22BE5F46" w14:textId="77777777" w:rsidR="00C75DC0" w:rsidRDefault="00C75DC0" w:rsidP="00C75DC0">
      <w:pPr>
        <w:numPr>
          <w:ilvl w:val="0"/>
          <w:numId w:val="1"/>
        </w:numPr>
        <w:contextualSpacing/>
        <w:rPr>
          <w:rFonts w:ascii="Arial" w:eastAsiaTheme="minorHAnsi" w:hAnsi="Arial" w:cs="Arial"/>
          <w:color w:val="auto"/>
          <w:sz w:val="24"/>
          <w:szCs w:val="24"/>
          <w:lang w:eastAsia="en-US"/>
        </w:rPr>
      </w:pPr>
      <w:r w:rsidRPr="00C75DC0">
        <w:rPr>
          <w:rFonts w:ascii="Arial" w:eastAsiaTheme="minorHAnsi" w:hAnsi="Arial" w:cs="Arial"/>
          <w:b/>
          <w:color w:val="auto"/>
          <w:sz w:val="24"/>
          <w:szCs w:val="24"/>
          <w:lang w:eastAsia="en-US"/>
        </w:rPr>
        <w:t>Kajaksamarbejde (stisystem til vands) v/ Jørgen</w:t>
      </w:r>
      <w:r w:rsidRPr="00C75DC0">
        <w:rPr>
          <w:rFonts w:ascii="Arial" w:eastAsiaTheme="minorHAnsi" w:hAnsi="Arial" w:cs="Arial"/>
          <w:color w:val="auto"/>
          <w:sz w:val="24"/>
          <w:szCs w:val="24"/>
          <w:lang w:eastAsia="en-US"/>
        </w:rPr>
        <w:t xml:space="preserve">. </w:t>
      </w:r>
    </w:p>
    <w:p w14:paraId="6AFE5E76" w14:textId="77777777" w:rsidR="00D86DDE" w:rsidRPr="00C75DC0" w:rsidRDefault="00D86DDE" w:rsidP="00C75DC0">
      <w:pPr>
        <w:numPr>
          <w:ilvl w:val="0"/>
          <w:numId w:val="1"/>
        </w:numPr>
        <w:contextualSpacing/>
        <w:rPr>
          <w:rFonts w:ascii="Arial" w:eastAsiaTheme="minorHAnsi" w:hAnsi="Arial" w:cs="Arial"/>
          <w:color w:val="auto"/>
          <w:sz w:val="24"/>
          <w:szCs w:val="24"/>
          <w:lang w:eastAsia="en-US"/>
        </w:rPr>
      </w:pPr>
    </w:p>
    <w:p w14:paraId="7C59CECD" w14:textId="77777777" w:rsidR="00C75DC0" w:rsidRPr="00C75DC0" w:rsidRDefault="00C75DC0" w:rsidP="00C75DC0">
      <w:pPr>
        <w:rPr>
          <w:rFonts w:ascii="Arial" w:eastAsiaTheme="minorHAnsi" w:hAnsi="Arial" w:cs="Arial"/>
          <w:color w:val="auto"/>
          <w:sz w:val="24"/>
          <w:szCs w:val="24"/>
          <w:lang w:eastAsia="en-US"/>
        </w:rPr>
      </w:pPr>
      <w:r w:rsidRPr="00C75DC0">
        <w:rPr>
          <w:rFonts w:ascii="Arial" w:eastAsiaTheme="minorHAnsi" w:hAnsi="Arial" w:cs="Arial"/>
          <w:color w:val="auto"/>
          <w:sz w:val="24"/>
          <w:szCs w:val="24"/>
          <w:lang w:eastAsia="en-US"/>
        </w:rPr>
        <w:t>Nyt emne, var ikke med på sidste års idemøde.</w:t>
      </w:r>
    </w:p>
    <w:p w14:paraId="1C5F8E87" w14:textId="77777777" w:rsidR="00C75DC0" w:rsidRPr="00C75DC0" w:rsidRDefault="00C75DC0" w:rsidP="00C75DC0">
      <w:pPr>
        <w:rPr>
          <w:rFonts w:ascii="Arial" w:eastAsiaTheme="minorHAnsi" w:hAnsi="Arial" w:cs="Arial"/>
          <w:color w:val="auto"/>
          <w:sz w:val="24"/>
          <w:szCs w:val="24"/>
          <w:lang w:eastAsia="en-US"/>
        </w:rPr>
      </w:pPr>
      <w:r w:rsidRPr="00C75DC0">
        <w:rPr>
          <w:rFonts w:ascii="Arial" w:eastAsiaTheme="minorHAnsi" w:hAnsi="Arial" w:cs="Arial"/>
          <w:color w:val="auto"/>
          <w:sz w:val="24"/>
          <w:szCs w:val="24"/>
          <w:lang w:eastAsia="en-US"/>
        </w:rPr>
        <w:t xml:space="preserve">Jørgen fremlagde projektet om mulighed for at ro i havkajak på Limfjorden og kunne komme i land forskellige steder på strækningen fra Alstrup og til Løgstør. Der skal være bålpladser og sjelter til overnatning nær fjorden. </w:t>
      </w:r>
    </w:p>
    <w:p w14:paraId="18EB94DB" w14:textId="77777777" w:rsidR="00C75DC0" w:rsidRPr="00C75DC0" w:rsidRDefault="00C75DC0" w:rsidP="00C75DC0">
      <w:pPr>
        <w:rPr>
          <w:rFonts w:ascii="Arial" w:eastAsiaTheme="minorHAnsi" w:hAnsi="Arial" w:cs="Arial"/>
          <w:color w:val="auto"/>
          <w:sz w:val="24"/>
          <w:szCs w:val="24"/>
          <w:lang w:eastAsia="en-US"/>
        </w:rPr>
      </w:pPr>
      <w:r w:rsidRPr="00C75DC0">
        <w:rPr>
          <w:rFonts w:ascii="Arial" w:eastAsiaTheme="minorHAnsi" w:hAnsi="Arial" w:cs="Arial"/>
          <w:color w:val="auto"/>
          <w:sz w:val="24"/>
          <w:szCs w:val="24"/>
          <w:lang w:eastAsia="en-US"/>
        </w:rPr>
        <w:t>Projektet omfatter hele Vesthimmerlands Kommune og skal ses som et tiltag der skaber et sammenhængende stisystem til vands og på land, til kulturelle og kulturhistoriske aktiviteter m.v.</w:t>
      </w:r>
    </w:p>
    <w:p w14:paraId="20BA57CC" w14:textId="77777777" w:rsidR="00C75DC0" w:rsidRPr="00C75DC0" w:rsidRDefault="00C75DC0" w:rsidP="00C75DC0">
      <w:pPr>
        <w:rPr>
          <w:rFonts w:ascii="Arial" w:eastAsiaTheme="minorHAnsi" w:hAnsi="Arial" w:cs="Arial"/>
          <w:color w:val="auto"/>
          <w:sz w:val="24"/>
          <w:szCs w:val="24"/>
          <w:lang w:eastAsia="en-US"/>
        </w:rPr>
      </w:pPr>
      <w:r w:rsidRPr="00C75DC0">
        <w:rPr>
          <w:rFonts w:ascii="Arial" w:eastAsiaTheme="minorHAnsi" w:hAnsi="Arial" w:cs="Arial"/>
          <w:color w:val="auto"/>
          <w:sz w:val="24"/>
          <w:szCs w:val="24"/>
          <w:lang w:eastAsia="en-US"/>
        </w:rPr>
        <w:t xml:space="preserve">Jørgen var interesseret i at høre om vi i Alstrup ville støtte op og om dette. Hvad vi siger til at det tager udgangspunkt i vores område. Der var en del debat om fordele og ulemper. </w:t>
      </w:r>
    </w:p>
    <w:p w14:paraId="27C6F677" w14:textId="77777777" w:rsidR="00C75DC0" w:rsidRPr="00C75DC0" w:rsidRDefault="00C75DC0" w:rsidP="00C75DC0">
      <w:pPr>
        <w:rPr>
          <w:rFonts w:ascii="Arial" w:eastAsiaTheme="minorHAnsi" w:hAnsi="Arial" w:cs="Arial"/>
          <w:color w:val="auto"/>
          <w:sz w:val="24"/>
          <w:szCs w:val="24"/>
          <w:lang w:eastAsia="en-US"/>
        </w:rPr>
      </w:pPr>
      <w:r w:rsidRPr="00C75DC0">
        <w:rPr>
          <w:rFonts w:ascii="Arial" w:eastAsiaTheme="minorHAnsi" w:hAnsi="Arial" w:cs="Arial"/>
          <w:color w:val="auto"/>
          <w:sz w:val="24"/>
          <w:szCs w:val="24"/>
          <w:u w:val="single"/>
          <w:lang w:eastAsia="en-US"/>
        </w:rPr>
        <w:t>Et flertal støtter at Jørgen arbejder videremed projektet</w:t>
      </w:r>
      <w:r w:rsidRPr="00C75DC0">
        <w:rPr>
          <w:rFonts w:ascii="Arial" w:eastAsiaTheme="minorHAnsi" w:hAnsi="Arial" w:cs="Arial"/>
          <w:color w:val="auto"/>
          <w:sz w:val="24"/>
          <w:szCs w:val="24"/>
          <w:lang w:eastAsia="en-US"/>
        </w:rPr>
        <w:t>.</w:t>
      </w:r>
    </w:p>
    <w:p w14:paraId="16EA0667" w14:textId="77777777" w:rsidR="00C75DC0" w:rsidRPr="00C75DC0" w:rsidRDefault="00C75DC0" w:rsidP="00C75DC0">
      <w:pPr>
        <w:rPr>
          <w:rFonts w:ascii="Arial" w:eastAsiaTheme="minorHAnsi" w:hAnsi="Arial" w:cs="Arial"/>
          <w:color w:val="auto"/>
          <w:sz w:val="24"/>
          <w:szCs w:val="24"/>
          <w:lang w:eastAsia="en-US"/>
        </w:rPr>
      </w:pPr>
    </w:p>
    <w:p w14:paraId="2B0468B9" w14:textId="77777777" w:rsidR="00C75DC0" w:rsidRPr="00D86DDE" w:rsidRDefault="00C75DC0" w:rsidP="00C75DC0">
      <w:pPr>
        <w:numPr>
          <w:ilvl w:val="0"/>
          <w:numId w:val="1"/>
        </w:numPr>
        <w:contextualSpacing/>
        <w:rPr>
          <w:rFonts w:ascii="Arial" w:eastAsiaTheme="minorHAnsi" w:hAnsi="Arial" w:cs="Arial"/>
          <w:color w:val="auto"/>
          <w:sz w:val="24"/>
          <w:szCs w:val="24"/>
          <w:lang w:eastAsia="en-US"/>
        </w:rPr>
      </w:pPr>
      <w:r w:rsidRPr="00C75DC0">
        <w:rPr>
          <w:rFonts w:ascii="Arial" w:eastAsiaTheme="minorHAnsi" w:hAnsi="Arial" w:cs="Arial"/>
          <w:b/>
          <w:color w:val="auto"/>
          <w:sz w:val="24"/>
          <w:szCs w:val="24"/>
          <w:lang w:eastAsia="en-US"/>
        </w:rPr>
        <w:t>Grillhytte m.v. v/ Ella.</w:t>
      </w:r>
    </w:p>
    <w:p w14:paraId="346B1481" w14:textId="77777777" w:rsidR="00D86DDE" w:rsidRPr="00C75DC0" w:rsidRDefault="00D86DDE" w:rsidP="00C75DC0">
      <w:pPr>
        <w:numPr>
          <w:ilvl w:val="0"/>
          <w:numId w:val="1"/>
        </w:numPr>
        <w:contextualSpacing/>
        <w:rPr>
          <w:rFonts w:ascii="Arial" w:eastAsiaTheme="minorHAnsi" w:hAnsi="Arial" w:cs="Arial"/>
          <w:color w:val="auto"/>
          <w:sz w:val="24"/>
          <w:szCs w:val="24"/>
          <w:lang w:eastAsia="en-US"/>
        </w:rPr>
      </w:pPr>
    </w:p>
    <w:p w14:paraId="633249BC" w14:textId="77777777" w:rsidR="00C75DC0" w:rsidRPr="00C75DC0" w:rsidRDefault="00C75DC0" w:rsidP="00C75DC0">
      <w:pPr>
        <w:rPr>
          <w:rFonts w:ascii="Arial" w:eastAsiaTheme="minorHAnsi" w:hAnsi="Arial" w:cs="Arial"/>
          <w:color w:val="auto"/>
          <w:sz w:val="24"/>
          <w:szCs w:val="24"/>
          <w:lang w:eastAsia="en-US"/>
        </w:rPr>
      </w:pPr>
      <w:r w:rsidRPr="00C75DC0">
        <w:rPr>
          <w:rFonts w:ascii="Arial" w:eastAsiaTheme="minorHAnsi" w:hAnsi="Arial" w:cs="Arial"/>
          <w:color w:val="auto"/>
          <w:sz w:val="24"/>
          <w:szCs w:val="24"/>
          <w:lang w:eastAsia="en-US"/>
        </w:rPr>
        <w:t xml:space="preserve">Ella fortalte om arbejdsgruppens arbejde indtil d.d. </w:t>
      </w:r>
    </w:p>
    <w:p w14:paraId="1B43AAE8" w14:textId="77777777" w:rsidR="00C75DC0" w:rsidRPr="00C75DC0" w:rsidRDefault="00C75DC0" w:rsidP="00C75DC0">
      <w:pPr>
        <w:rPr>
          <w:rFonts w:ascii="Arial" w:eastAsiaTheme="minorHAnsi" w:hAnsi="Arial" w:cs="Arial"/>
          <w:color w:val="auto"/>
          <w:sz w:val="24"/>
          <w:szCs w:val="24"/>
          <w:lang w:eastAsia="en-US"/>
        </w:rPr>
      </w:pPr>
      <w:r w:rsidRPr="00C75DC0">
        <w:rPr>
          <w:rFonts w:ascii="Arial" w:eastAsiaTheme="minorHAnsi" w:hAnsi="Arial" w:cs="Arial"/>
          <w:color w:val="auto"/>
          <w:sz w:val="24"/>
          <w:szCs w:val="24"/>
          <w:lang w:eastAsia="en-US"/>
        </w:rPr>
        <w:t>Fremlagde herefter arbejdsgruppens forslag til placering og indhold på området.</w:t>
      </w:r>
    </w:p>
    <w:p w14:paraId="0E00588E" w14:textId="77777777" w:rsidR="00C75DC0" w:rsidRPr="00C75DC0" w:rsidRDefault="00C75DC0" w:rsidP="00C75DC0">
      <w:pPr>
        <w:rPr>
          <w:rFonts w:ascii="Arial" w:eastAsiaTheme="minorHAnsi" w:hAnsi="Arial" w:cs="Arial"/>
          <w:color w:val="auto"/>
          <w:sz w:val="24"/>
          <w:szCs w:val="24"/>
          <w:lang w:eastAsia="en-US"/>
        </w:rPr>
      </w:pPr>
      <w:r w:rsidRPr="00C75DC0">
        <w:rPr>
          <w:rFonts w:ascii="Arial" w:eastAsiaTheme="minorHAnsi" w:hAnsi="Arial" w:cs="Arial"/>
          <w:color w:val="auto"/>
          <w:sz w:val="24"/>
          <w:szCs w:val="24"/>
          <w:lang w:eastAsia="en-US"/>
        </w:rPr>
        <w:t>Der var en del debat om placering var optimalt, efter en drøftelse var der enighed om arbejdsgruppens forslag.</w:t>
      </w:r>
    </w:p>
    <w:p w14:paraId="3E5203FF" w14:textId="77777777" w:rsidR="00C75DC0" w:rsidRPr="00C75DC0" w:rsidRDefault="00C75DC0" w:rsidP="00C75DC0">
      <w:pPr>
        <w:rPr>
          <w:rFonts w:ascii="Arial" w:eastAsiaTheme="minorHAnsi" w:hAnsi="Arial" w:cs="Arial"/>
          <w:color w:val="auto"/>
          <w:sz w:val="24"/>
          <w:szCs w:val="24"/>
          <w:u w:val="single"/>
          <w:lang w:eastAsia="en-US"/>
        </w:rPr>
      </w:pPr>
      <w:r w:rsidRPr="00C75DC0">
        <w:rPr>
          <w:rFonts w:ascii="Arial" w:eastAsiaTheme="minorHAnsi" w:hAnsi="Arial" w:cs="Arial"/>
          <w:color w:val="auto"/>
          <w:sz w:val="24"/>
          <w:szCs w:val="24"/>
          <w:u w:val="single"/>
          <w:lang w:eastAsia="en-US"/>
        </w:rPr>
        <w:t>Gruppen fik mandat til at arbejde videre med gennemførelse af projektet, i forhold til den fremlagte beskrivelse.</w:t>
      </w:r>
    </w:p>
    <w:p w14:paraId="6B702141" w14:textId="77777777" w:rsidR="00C75DC0" w:rsidRPr="00C75DC0" w:rsidRDefault="00C75DC0" w:rsidP="00C75DC0">
      <w:pPr>
        <w:rPr>
          <w:rFonts w:ascii="Arial" w:eastAsiaTheme="minorHAnsi" w:hAnsi="Arial" w:cs="Arial"/>
          <w:color w:val="auto"/>
          <w:sz w:val="24"/>
          <w:szCs w:val="24"/>
          <w:lang w:eastAsia="en-US"/>
        </w:rPr>
      </w:pPr>
    </w:p>
    <w:p w14:paraId="47B8AFBA" w14:textId="77777777" w:rsidR="00C75DC0" w:rsidRDefault="00C75DC0" w:rsidP="00C75DC0">
      <w:pPr>
        <w:numPr>
          <w:ilvl w:val="0"/>
          <w:numId w:val="1"/>
        </w:numPr>
        <w:contextualSpacing/>
        <w:rPr>
          <w:rFonts w:ascii="Arial" w:eastAsiaTheme="minorHAnsi" w:hAnsi="Arial" w:cs="Arial"/>
          <w:b/>
          <w:color w:val="auto"/>
          <w:sz w:val="24"/>
          <w:szCs w:val="24"/>
          <w:lang w:eastAsia="en-US"/>
        </w:rPr>
      </w:pPr>
      <w:r w:rsidRPr="00C75DC0">
        <w:rPr>
          <w:rFonts w:ascii="Arial" w:eastAsiaTheme="minorHAnsi" w:hAnsi="Arial" w:cs="Arial"/>
          <w:b/>
          <w:color w:val="auto"/>
          <w:sz w:val="24"/>
          <w:szCs w:val="24"/>
          <w:lang w:eastAsia="en-US"/>
        </w:rPr>
        <w:t>Urtefestival v/ Solbritt.</w:t>
      </w:r>
    </w:p>
    <w:p w14:paraId="205FD411" w14:textId="77777777" w:rsidR="00D86DDE" w:rsidRPr="00C75DC0" w:rsidRDefault="00D86DDE" w:rsidP="00C75DC0">
      <w:pPr>
        <w:numPr>
          <w:ilvl w:val="0"/>
          <w:numId w:val="1"/>
        </w:numPr>
        <w:contextualSpacing/>
        <w:rPr>
          <w:rFonts w:ascii="Arial" w:eastAsiaTheme="minorHAnsi" w:hAnsi="Arial" w:cs="Arial"/>
          <w:b/>
          <w:color w:val="auto"/>
          <w:sz w:val="24"/>
          <w:szCs w:val="24"/>
          <w:lang w:eastAsia="en-US"/>
        </w:rPr>
      </w:pPr>
    </w:p>
    <w:p w14:paraId="133A48D1" w14:textId="77777777" w:rsidR="00C75DC0" w:rsidRPr="00C75DC0" w:rsidRDefault="00C75DC0" w:rsidP="00C75DC0">
      <w:pPr>
        <w:rPr>
          <w:rFonts w:ascii="Arial" w:eastAsiaTheme="minorHAnsi" w:hAnsi="Arial" w:cs="Arial"/>
          <w:color w:val="auto"/>
          <w:sz w:val="24"/>
          <w:szCs w:val="24"/>
          <w:lang w:eastAsia="en-US"/>
        </w:rPr>
      </w:pPr>
      <w:r w:rsidRPr="00C75DC0">
        <w:rPr>
          <w:rFonts w:ascii="Arial" w:eastAsiaTheme="minorHAnsi" w:hAnsi="Arial" w:cs="Arial"/>
          <w:color w:val="auto"/>
          <w:sz w:val="24"/>
          <w:szCs w:val="24"/>
          <w:lang w:eastAsia="en-US"/>
        </w:rPr>
        <w:t>Solbritt fortalte om festival der vil blive holdt hos dem i perioden 18. til 20. august i år.</w:t>
      </w:r>
    </w:p>
    <w:p w14:paraId="3E083006" w14:textId="77777777" w:rsidR="00C75DC0" w:rsidRPr="00C75DC0" w:rsidRDefault="00C75DC0" w:rsidP="00C75DC0">
      <w:pPr>
        <w:rPr>
          <w:rFonts w:ascii="Arial" w:eastAsiaTheme="minorHAnsi" w:hAnsi="Arial" w:cs="Arial"/>
          <w:color w:val="auto"/>
          <w:sz w:val="24"/>
          <w:szCs w:val="24"/>
          <w:lang w:eastAsia="en-US"/>
        </w:rPr>
      </w:pPr>
      <w:r w:rsidRPr="00C75DC0">
        <w:rPr>
          <w:rFonts w:ascii="Arial" w:eastAsiaTheme="minorHAnsi" w:hAnsi="Arial" w:cs="Arial"/>
          <w:color w:val="auto"/>
          <w:sz w:val="24"/>
          <w:szCs w:val="24"/>
          <w:lang w:eastAsia="en-US"/>
        </w:rPr>
        <w:t>Det er et tiltag, som der var tilslutning til at vi støtter op omkring i Alstrup.</w:t>
      </w:r>
    </w:p>
    <w:p w14:paraId="5B273590" w14:textId="77777777" w:rsidR="00C75DC0" w:rsidRPr="00C75DC0" w:rsidRDefault="00C75DC0" w:rsidP="00C75DC0">
      <w:pPr>
        <w:rPr>
          <w:rFonts w:ascii="Arial" w:eastAsiaTheme="minorHAnsi" w:hAnsi="Arial" w:cs="Arial"/>
          <w:color w:val="auto"/>
          <w:sz w:val="24"/>
          <w:szCs w:val="24"/>
          <w:lang w:eastAsia="en-US"/>
        </w:rPr>
      </w:pPr>
      <w:r w:rsidRPr="00C75DC0">
        <w:rPr>
          <w:rFonts w:ascii="Arial" w:eastAsiaTheme="minorHAnsi" w:hAnsi="Arial" w:cs="Arial"/>
          <w:color w:val="auto"/>
          <w:sz w:val="24"/>
          <w:szCs w:val="24"/>
          <w:lang w:eastAsia="en-US"/>
        </w:rPr>
        <w:t>Hvis arrangementet bliver gentaget skal vi have en drøftelse om det er noget vi skal støtte aktivt op omkring i Alstrup Beboerforening.</w:t>
      </w:r>
    </w:p>
    <w:p w14:paraId="23228DB6" w14:textId="77777777" w:rsidR="00C75DC0" w:rsidRPr="00C75DC0" w:rsidRDefault="00C75DC0" w:rsidP="00C75DC0">
      <w:pPr>
        <w:rPr>
          <w:rFonts w:ascii="Arial" w:eastAsiaTheme="minorHAnsi" w:hAnsi="Arial" w:cs="Arial"/>
          <w:b/>
          <w:color w:val="auto"/>
          <w:sz w:val="24"/>
          <w:szCs w:val="24"/>
          <w:lang w:eastAsia="en-US"/>
        </w:rPr>
      </w:pPr>
    </w:p>
    <w:p w14:paraId="7FA342B3" w14:textId="77777777" w:rsidR="00C75DC0" w:rsidRPr="00C75DC0" w:rsidRDefault="00C75DC0" w:rsidP="00C75DC0">
      <w:pPr>
        <w:rPr>
          <w:rFonts w:ascii="Arial" w:eastAsiaTheme="minorHAnsi" w:hAnsi="Arial" w:cs="Arial"/>
          <w:b/>
          <w:color w:val="auto"/>
          <w:sz w:val="24"/>
          <w:szCs w:val="24"/>
          <w:lang w:eastAsia="en-US"/>
        </w:rPr>
      </w:pPr>
      <w:r w:rsidRPr="00C75DC0">
        <w:rPr>
          <w:rFonts w:ascii="Arial" w:eastAsiaTheme="minorHAnsi" w:hAnsi="Arial" w:cs="Arial"/>
          <w:b/>
          <w:color w:val="auto"/>
          <w:sz w:val="24"/>
          <w:szCs w:val="24"/>
          <w:lang w:eastAsia="en-US"/>
        </w:rPr>
        <w:t xml:space="preserve">Ad. pkt. 4 – fremlæggelse af det reviderede regnskab 2016. </w:t>
      </w:r>
    </w:p>
    <w:p w14:paraId="3542C716" w14:textId="77777777" w:rsidR="00C75DC0" w:rsidRPr="00C75DC0" w:rsidRDefault="00C75DC0" w:rsidP="00C75DC0">
      <w:pPr>
        <w:rPr>
          <w:rFonts w:ascii="Arial" w:eastAsiaTheme="minorHAnsi" w:hAnsi="Arial" w:cs="Arial"/>
          <w:color w:val="auto"/>
          <w:sz w:val="24"/>
          <w:szCs w:val="24"/>
          <w:lang w:eastAsia="en-US"/>
        </w:rPr>
      </w:pPr>
      <w:r w:rsidRPr="00C75DC0">
        <w:rPr>
          <w:rFonts w:ascii="Arial" w:eastAsiaTheme="minorHAnsi" w:hAnsi="Arial" w:cs="Arial"/>
          <w:color w:val="auto"/>
          <w:sz w:val="24"/>
          <w:szCs w:val="24"/>
          <w:lang w:eastAsia="en-US"/>
        </w:rPr>
        <w:t>Det omdelt regnskab blev gennemgået af Torben.</w:t>
      </w:r>
    </w:p>
    <w:p w14:paraId="5DDC6CC9" w14:textId="77777777" w:rsidR="00C75DC0" w:rsidRDefault="00C75DC0" w:rsidP="00C75DC0">
      <w:pPr>
        <w:rPr>
          <w:rFonts w:ascii="Arial" w:eastAsiaTheme="minorHAnsi" w:hAnsi="Arial" w:cs="Arial"/>
          <w:color w:val="auto"/>
          <w:sz w:val="24"/>
          <w:szCs w:val="24"/>
          <w:u w:val="single"/>
          <w:lang w:eastAsia="en-US"/>
        </w:rPr>
      </w:pPr>
      <w:r w:rsidRPr="00C75DC0">
        <w:rPr>
          <w:rFonts w:ascii="Arial" w:eastAsiaTheme="minorHAnsi" w:hAnsi="Arial" w:cs="Arial"/>
          <w:color w:val="auto"/>
          <w:sz w:val="24"/>
          <w:szCs w:val="24"/>
          <w:u w:val="single"/>
          <w:lang w:eastAsia="en-US"/>
        </w:rPr>
        <w:lastRenderedPageBreak/>
        <w:t>Regnskab blev godkendt.</w:t>
      </w:r>
    </w:p>
    <w:p w14:paraId="550EF9E9" w14:textId="77777777" w:rsidR="00D86DDE" w:rsidRPr="00C75DC0" w:rsidRDefault="00D86DDE" w:rsidP="00C75DC0">
      <w:pPr>
        <w:rPr>
          <w:rFonts w:ascii="Arial" w:eastAsiaTheme="minorHAnsi" w:hAnsi="Arial" w:cs="Arial"/>
          <w:color w:val="auto"/>
          <w:sz w:val="24"/>
          <w:szCs w:val="24"/>
          <w:lang w:eastAsia="en-US"/>
        </w:rPr>
      </w:pPr>
    </w:p>
    <w:p w14:paraId="6C463408" w14:textId="77777777" w:rsidR="00C75DC0" w:rsidRPr="00C75DC0" w:rsidRDefault="00C75DC0" w:rsidP="00C75DC0">
      <w:pPr>
        <w:rPr>
          <w:rFonts w:ascii="Arial" w:eastAsiaTheme="minorHAnsi" w:hAnsi="Arial" w:cs="Arial"/>
          <w:color w:val="auto"/>
          <w:sz w:val="24"/>
          <w:szCs w:val="24"/>
          <w:lang w:eastAsia="en-US"/>
        </w:rPr>
      </w:pPr>
      <w:r w:rsidRPr="00C75DC0">
        <w:rPr>
          <w:rFonts w:ascii="Arial" w:eastAsiaTheme="minorHAnsi" w:hAnsi="Arial" w:cs="Arial"/>
          <w:b/>
          <w:color w:val="auto"/>
          <w:sz w:val="24"/>
          <w:szCs w:val="24"/>
          <w:lang w:eastAsia="en-US"/>
        </w:rPr>
        <w:t>Ad. pkt. 5 – fremlæggelse af budget 2017 til godkendelse.</w:t>
      </w:r>
    </w:p>
    <w:p w14:paraId="5C470F04" w14:textId="77777777" w:rsidR="00C75DC0" w:rsidRPr="00C75DC0" w:rsidRDefault="00C75DC0" w:rsidP="00C75DC0">
      <w:pPr>
        <w:rPr>
          <w:rFonts w:ascii="Arial" w:eastAsiaTheme="minorHAnsi" w:hAnsi="Arial" w:cs="Arial"/>
          <w:color w:val="auto"/>
          <w:sz w:val="24"/>
          <w:szCs w:val="24"/>
          <w:lang w:eastAsia="en-US"/>
        </w:rPr>
      </w:pPr>
      <w:r w:rsidRPr="00C75DC0">
        <w:rPr>
          <w:rFonts w:ascii="Arial" w:eastAsiaTheme="minorHAnsi" w:hAnsi="Arial" w:cs="Arial"/>
          <w:color w:val="auto"/>
          <w:sz w:val="24"/>
          <w:szCs w:val="24"/>
          <w:lang w:eastAsia="en-US"/>
        </w:rPr>
        <w:t>Der kom følgende bemærkninger i forbindelse med fremlæggelse af budget.</w:t>
      </w:r>
    </w:p>
    <w:p w14:paraId="2D17ECE3" w14:textId="77777777" w:rsidR="00C75DC0" w:rsidRPr="00C75DC0" w:rsidRDefault="00C75DC0" w:rsidP="00C75DC0">
      <w:pPr>
        <w:rPr>
          <w:rFonts w:ascii="Arial" w:eastAsiaTheme="minorHAnsi" w:hAnsi="Arial" w:cs="Arial"/>
          <w:color w:val="auto"/>
          <w:sz w:val="24"/>
          <w:szCs w:val="24"/>
          <w:lang w:eastAsia="en-US"/>
        </w:rPr>
      </w:pPr>
      <w:r w:rsidRPr="00C75DC0">
        <w:rPr>
          <w:rFonts w:ascii="Arial" w:eastAsiaTheme="minorHAnsi" w:hAnsi="Arial" w:cs="Arial"/>
          <w:color w:val="auto"/>
          <w:sz w:val="24"/>
          <w:szCs w:val="24"/>
          <w:lang w:eastAsia="en-US"/>
        </w:rPr>
        <w:t xml:space="preserve">-Kaj havde forslag om et skilt mere med legende børn ved Duens gård og ved byskiltene et skilt som gør opmærksom på at sænke hastigheden. </w:t>
      </w:r>
    </w:p>
    <w:p w14:paraId="09E7918A" w14:textId="77777777" w:rsidR="00C75DC0" w:rsidRPr="00C75DC0" w:rsidRDefault="00C75DC0" w:rsidP="00C75DC0">
      <w:pPr>
        <w:rPr>
          <w:rFonts w:ascii="Arial" w:eastAsiaTheme="minorHAnsi" w:hAnsi="Arial" w:cs="Arial"/>
          <w:color w:val="auto"/>
          <w:sz w:val="24"/>
          <w:szCs w:val="24"/>
          <w:lang w:eastAsia="en-US"/>
        </w:rPr>
      </w:pPr>
      <w:r w:rsidRPr="00C75DC0">
        <w:rPr>
          <w:rFonts w:ascii="Arial" w:eastAsiaTheme="minorHAnsi" w:hAnsi="Arial" w:cs="Arial"/>
          <w:color w:val="auto"/>
          <w:sz w:val="24"/>
          <w:szCs w:val="24"/>
          <w:lang w:eastAsia="en-US"/>
        </w:rPr>
        <w:t xml:space="preserve">-Der kom forslag om at vi forsøger at få kampagne skilte i vores område når disse tiltag foregår. </w:t>
      </w:r>
    </w:p>
    <w:p w14:paraId="13C72324" w14:textId="77777777" w:rsidR="00C75DC0" w:rsidRPr="00C75DC0" w:rsidRDefault="00C75DC0" w:rsidP="00C75DC0">
      <w:pPr>
        <w:rPr>
          <w:rFonts w:ascii="Arial" w:eastAsiaTheme="minorHAnsi" w:hAnsi="Arial" w:cs="Arial"/>
          <w:color w:val="auto"/>
          <w:sz w:val="24"/>
          <w:szCs w:val="24"/>
          <w:lang w:eastAsia="en-US"/>
        </w:rPr>
      </w:pPr>
      <w:r w:rsidRPr="00C75DC0">
        <w:rPr>
          <w:rFonts w:ascii="Arial" w:eastAsiaTheme="minorHAnsi" w:hAnsi="Arial" w:cs="Arial"/>
          <w:color w:val="auto"/>
          <w:sz w:val="24"/>
          <w:szCs w:val="24"/>
          <w:lang w:eastAsia="en-US"/>
        </w:rPr>
        <w:t>- Børge mener det bør fremgå af regnskab, når der er bevillinger til særlige opgaver. f.eks. de midler som er bevilget til udvikling af vores område. Ligeledes hvis der bliver bevilget midler til andre projekter, skal forbruget fremgå af regnskabet.</w:t>
      </w:r>
    </w:p>
    <w:p w14:paraId="599BE4E8" w14:textId="77777777" w:rsidR="00C75DC0" w:rsidRDefault="00C75DC0" w:rsidP="00C75DC0">
      <w:pPr>
        <w:rPr>
          <w:rFonts w:ascii="Arial" w:eastAsiaTheme="minorHAnsi" w:hAnsi="Arial" w:cs="Arial"/>
          <w:color w:val="auto"/>
          <w:sz w:val="24"/>
          <w:szCs w:val="24"/>
          <w:u w:val="single"/>
          <w:lang w:eastAsia="en-US"/>
        </w:rPr>
      </w:pPr>
      <w:r w:rsidRPr="00C75DC0">
        <w:rPr>
          <w:rFonts w:ascii="Arial" w:eastAsiaTheme="minorHAnsi" w:hAnsi="Arial" w:cs="Arial"/>
          <w:color w:val="auto"/>
          <w:sz w:val="24"/>
          <w:szCs w:val="24"/>
          <w:u w:val="single"/>
          <w:lang w:eastAsia="en-US"/>
        </w:rPr>
        <w:t xml:space="preserve">Budget godkendt. </w:t>
      </w:r>
    </w:p>
    <w:p w14:paraId="328D0D5B" w14:textId="77777777" w:rsidR="00D86DDE" w:rsidRPr="00C75DC0" w:rsidRDefault="00D86DDE" w:rsidP="00C75DC0">
      <w:pPr>
        <w:rPr>
          <w:rFonts w:ascii="Arial" w:eastAsiaTheme="minorHAnsi" w:hAnsi="Arial" w:cs="Arial"/>
          <w:color w:val="auto"/>
          <w:sz w:val="24"/>
          <w:szCs w:val="24"/>
          <w:u w:val="single"/>
          <w:lang w:eastAsia="en-US"/>
        </w:rPr>
      </w:pPr>
    </w:p>
    <w:p w14:paraId="4CA98766" w14:textId="77777777" w:rsidR="00C75DC0" w:rsidRPr="00C75DC0" w:rsidRDefault="00C75DC0" w:rsidP="00C75DC0">
      <w:pPr>
        <w:rPr>
          <w:rFonts w:ascii="Arial" w:eastAsiaTheme="minorHAnsi" w:hAnsi="Arial" w:cs="Arial"/>
          <w:b/>
          <w:color w:val="auto"/>
          <w:sz w:val="24"/>
          <w:szCs w:val="24"/>
          <w:lang w:eastAsia="en-US"/>
        </w:rPr>
      </w:pPr>
      <w:r w:rsidRPr="00C75DC0">
        <w:rPr>
          <w:rFonts w:ascii="Arial" w:eastAsiaTheme="minorHAnsi" w:hAnsi="Arial" w:cs="Arial"/>
          <w:b/>
          <w:color w:val="auto"/>
          <w:sz w:val="24"/>
          <w:szCs w:val="24"/>
          <w:lang w:eastAsia="en-US"/>
        </w:rPr>
        <w:t>Ad. pkt. 6 – Indkomne forslag.</w:t>
      </w:r>
    </w:p>
    <w:p w14:paraId="1EBC3C35" w14:textId="77777777" w:rsidR="00C75DC0" w:rsidRPr="00C75DC0" w:rsidRDefault="00C75DC0" w:rsidP="00C75DC0">
      <w:pPr>
        <w:rPr>
          <w:rFonts w:ascii="Arial" w:eastAsiaTheme="minorHAnsi" w:hAnsi="Arial" w:cs="Arial"/>
          <w:color w:val="auto"/>
          <w:sz w:val="24"/>
          <w:szCs w:val="24"/>
          <w:lang w:eastAsia="en-US"/>
        </w:rPr>
      </w:pPr>
      <w:r w:rsidRPr="00C75DC0">
        <w:rPr>
          <w:rFonts w:ascii="Arial" w:eastAsiaTheme="minorHAnsi" w:hAnsi="Arial" w:cs="Arial"/>
          <w:color w:val="auto"/>
          <w:sz w:val="24"/>
          <w:szCs w:val="24"/>
          <w:lang w:eastAsia="en-US"/>
        </w:rPr>
        <w:t>Der er følgende forslag til ændring i vedtægter, se vedlagte bilag som er sendt ud sammen med indkaldelsen til denne generalforsamling.</w:t>
      </w:r>
    </w:p>
    <w:p w14:paraId="365E832A" w14:textId="77777777" w:rsidR="00C75DC0" w:rsidRPr="00C75DC0" w:rsidRDefault="00C75DC0" w:rsidP="00C75DC0">
      <w:pPr>
        <w:rPr>
          <w:rFonts w:ascii="Arial" w:eastAsiaTheme="minorHAnsi" w:hAnsi="Arial" w:cs="Arial"/>
          <w:color w:val="auto"/>
          <w:sz w:val="24"/>
          <w:szCs w:val="24"/>
          <w:u w:val="single"/>
          <w:lang w:eastAsia="en-US"/>
        </w:rPr>
      </w:pPr>
      <w:r w:rsidRPr="00C75DC0">
        <w:rPr>
          <w:rFonts w:ascii="Arial" w:eastAsiaTheme="minorHAnsi" w:hAnsi="Arial" w:cs="Arial"/>
          <w:b/>
          <w:color w:val="auto"/>
          <w:sz w:val="24"/>
          <w:szCs w:val="24"/>
          <w:lang w:eastAsia="en-US"/>
        </w:rPr>
        <w:t>6a</w:t>
      </w:r>
      <w:r w:rsidRPr="00C75DC0">
        <w:rPr>
          <w:rFonts w:ascii="Arial" w:eastAsiaTheme="minorHAnsi" w:hAnsi="Arial" w:cs="Arial"/>
          <w:color w:val="auto"/>
          <w:sz w:val="24"/>
          <w:szCs w:val="24"/>
          <w:lang w:eastAsia="en-US"/>
        </w:rPr>
        <w:t xml:space="preserve">. Forslag om at foreningen fremover aktivt går ind i og støtter Sørens majsstangsarrangementet. </w:t>
      </w:r>
      <w:r w:rsidRPr="00C75DC0">
        <w:rPr>
          <w:rFonts w:ascii="Arial" w:eastAsiaTheme="minorHAnsi" w:hAnsi="Arial" w:cs="Arial"/>
          <w:color w:val="auto"/>
          <w:sz w:val="24"/>
          <w:szCs w:val="24"/>
          <w:u w:val="single"/>
          <w:lang w:eastAsia="en-US"/>
        </w:rPr>
        <w:t>Vedtaget, foreningen sender invitationer til alle.</w:t>
      </w:r>
    </w:p>
    <w:p w14:paraId="62DAA7CA" w14:textId="77777777" w:rsidR="00C75DC0" w:rsidRPr="00C75DC0" w:rsidRDefault="00C75DC0" w:rsidP="00C75DC0">
      <w:pPr>
        <w:rPr>
          <w:rFonts w:ascii="Arial" w:eastAsiaTheme="minorHAnsi" w:hAnsi="Arial" w:cs="Arial"/>
          <w:color w:val="auto"/>
          <w:sz w:val="24"/>
          <w:szCs w:val="24"/>
          <w:lang w:eastAsia="en-US"/>
        </w:rPr>
      </w:pPr>
      <w:r w:rsidRPr="00C75DC0">
        <w:rPr>
          <w:rFonts w:ascii="Arial" w:eastAsiaTheme="minorHAnsi" w:hAnsi="Arial" w:cs="Arial"/>
          <w:color w:val="auto"/>
          <w:sz w:val="24"/>
          <w:szCs w:val="24"/>
          <w:lang w:eastAsia="en-US"/>
        </w:rPr>
        <w:t>Der var en debat om vi skal invitere til dette mere bredt, så der evt. kommer deltagere udefra. Det var enighed om den efterfølgende grillfest er for byens borgere.</w:t>
      </w:r>
    </w:p>
    <w:p w14:paraId="7963DFCC" w14:textId="77777777" w:rsidR="00C75DC0" w:rsidRPr="00C75DC0" w:rsidRDefault="00C75DC0" w:rsidP="00C75DC0">
      <w:pPr>
        <w:rPr>
          <w:rFonts w:ascii="Arial" w:eastAsiaTheme="minorHAnsi" w:hAnsi="Arial" w:cs="Arial"/>
          <w:color w:val="auto"/>
          <w:sz w:val="24"/>
          <w:szCs w:val="24"/>
          <w:u w:val="single"/>
          <w:lang w:eastAsia="en-US"/>
        </w:rPr>
      </w:pPr>
      <w:r w:rsidRPr="00C75DC0">
        <w:rPr>
          <w:rFonts w:ascii="Arial" w:eastAsiaTheme="minorHAnsi" w:hAnsi="Arial" w:cs="Arial"/>
          <w:b/>
          <w:color w:val="auto"/>
          <w:sz w:val="24"/>
          <w:szCs w:val="24"/>
          <w:lang w:eastAsia="en-US"/>
        </w:rPr>
        <w:t>6b</w:t>
      </w:r>
      <w:r w:rsidRPr="00C75DC0">
        <w:rPr>
          <w:rFonts w:ascii="Arial" w:eastAsiaTheme="minorHAnsi" w:hAnsi="Arial" w:cs="Arial"/>
          <w:color w:val="auto"/>
          <w:sz w:val="24"/>
          <w:szCs w:val="24"/>
          <w:lang w:eastAsia="en-US"/>
        </w:rPr>
        <w:t>. Forslag om at foreningen står for fælles Skt. Hans arrangement på Lone/Palles landingsplads.</w:t>
      </w:r>
      <w:r w:rsidRPr="00C75DC0">
        <w:rPr>
          <w:rFonts w:ascii="Arial" w:eastAsiaTheme="minorHAnsi" w:hAnsi="Arial" w:cs="Arial"/>
          <w:color w:val="auto"/>
          <w:sz w:val="24"/>
          <w:szCs w:val="24"/>
          <w:u w:val="single"/>
          <w:lang w:eastAsia="en-US"/>
        </w:rPr>
        <w:t xml:space="preserve"> Vedtaget, foreningen sender invitationer til alle. </w:t>
      </w:r>
    </w:p>
    <w:p w14:paraId="078D9923" w14:textId="77777777" w:rsidR="00C75DC0" w:rsidRPr="00C75DC0" w:rsidRDefault="00C75DC0" w:rsidP="00C75DC0">
      <w:pPr>
        <w:rPr>
          <w:rFonts w:ascii="Arial" w:eastAsiaTheme="minorHAnsi" w:hAnsi="Arial" w:cs="Arial"/>
          <w:color w:val="auto"/>
          <w:sz w:val="24"/>
          <w:szCs w:val="24"/>
          <w:lang w:eastAsia="en-US"/>
        </w:rPr>
      </w:pPr>
      <w:r w:rsidRPr="00C75DC0">
        <w:rPr>
          <w:rFonts w:ascii="Arial" w:eastAsiaTheme="minorHAnsi" w:hAnsi="Arial" w:cs="Arial"/>
          <w:color w:val="auto"/>
          <w:sz w:val="24"/>
          <w:szCs w:val="24"/>
          <w:lang w:eastAsia="en-US"/>
        </w:rPr>
        <w:t>Blandt de fremmødte var der enighed om at der i forbindelse med Skt. Hans er en del traditioner og det er og skal der selvfølgeligt fortsat være plads til.</w:t>
      </w:r>
    </w:p>
    <w:p w14:paraId="5E388949" w14:textId="77777777" w:rsidR="00C75DC0" w:rsidRPr="00C75DC0" w:rsidRDefault="00C75DC0" w:rsidP="00C75DC0">
      <w:pPr>
        <w:rPr>
          <w:rFonts w:ascii="Arial" w:eastAsiaTheme="minorHAnsi" w:hAnsi="Arial" w:cs="Arial"/>
          <w:b/>
          <w:color w:val="auto"/>
          <w:sz w:val="24"/>
          <w:szCs w:val="24"/>
          <w:lang w:eastAsia="en-US"/>
        </w:rPr>
      </w:pPr>
      <w:r w:rsidRPr="00C75DC0">
        <w:rPr>
          <w:rFonts w:ascii="Arial" w:eastAsiaTheme="minorHAnsi" w:hAnsi="Arial" w:cs="Arial"/>
          <w:b/>
          <w:color w:val="auto"/>
          <w:sz w:val="24"/>
          <w:szCs w:val="24"/>
          <w:lang w:eastAsia="en-US"/>
        </w:rPr>
        <w:t>6c. Forslag til vedtægtsændring.</w:t>
      </w:r>
    </w:p>
    <w:p w14:paraId="39F7B0DA" w14:textId="77777777" w:rsidR="00C75DC0" w:rsidRPr="00C75DC0" w:rsidRDefault="00C75DC0" w:rsidP="00C75DC0">
      <w:pPr>
        <w:rPr>
          <w:rFonts w:ascii="Arial" w:eastAsiaTheme="minorHAnsi" w:hAnsi="Arial" w:cs="Arial"/>
          <w:color w:val="auto"/>
          <w:sz w:val="24"/>
          <w:szCs w:val="24"/>
          <w:lang w:eastAsia="en-US"/>
        </w:rPr>
      </w:pPr>
      <w:r w:rsidRPr="00C75DC0">
        <w:rPr>
          <w:rFonts w:ascii="Arial" w:eastAsiaTheme="minorHAnsi" w:hAnsi="Arial" w:cs="Arial"/>
          <w:color w:val="auto"/>
          <w:sz w:val="24"/>
          <w:szCs w:val="24"/>
          <w:lang w:eastAsia="en-US"/>
        </w:rPr>
        <w:t>§ 4 foreningen stk. 5: Der vil kunne opstå behov for/interesse for en ny aktivitet. Tager en gruppe initiativ til en arbejds-/interessegruppe, giver gruppen besked til bestyrelsen, som sørger for besked til medlemmerne. Gruppen fremlægger initiativet til endelig godkendelse på førstkommende generalforsamling.</w:t>
      </w:r>
    </w:p>
    <w:p w14:paraId="6E487448" w14:textId="77777777" w:rsidR="00C75DC0" w:rsidRPr="00C75DC0" w:rsidRDefault="00C75DC0" w:rsidP="00C75DC0">
      <w:pPr>
        <w:rPr>
          <w:rFonts w:ascii="Arial" w:eastAsiaTheme="minorHAnsi" w:hAnsi="Arial" w:cs="Arial"/>
          <w:color w:val="auto"/>
          <w:sz w:val="24"/>
          <w:szCs w:val="24"/>
          <w:u w:val="single"/>
          <w:lang w:eastAsia="en-US"/>
        </w:rPr>
      </w:pPr>
      <w:r w:rsidRPr="00C75DC0">
        <w:rPr>
          <w:rFonts w:ascii="Arial" w:eastAsiaTheme="minorHAnsi" w:hAnsi="Arial" w:cs="Arial"/>
          <w:color w:val="auto"/>
          <w:sz w:val="24"/>
          <w:szCs w:val="24"/>
          <w:u w:val="single"/>
          <w:lang w:eastAsia="en-US"/>
        </w:rPr>
        <w:t>Vedtaget, med henvisning til pkt. 5c i vedtægterne.</w:t>
      </w:r>
    </w:p>
    <w:p w14:paraId="6CA1ED3B" w14:textId="77777777" w:rsidR="00C75DC0" w:rsidRPr="00C75DC0" w:rsidRDefault="00C75DC0" w:rsidP="00C75DC0">
      <w:pPr>
        <w:rPr>
          <w:rFonts w:ascii="Arial" w:eastAsiaTheme="minorHAnsi" w:hAnsi="Arial" w:cs="Arial"/>
          <w:b/>
          <w:color w:val="auto"/>
          <w:sz w:val="24"/>
          <w:szCs w:val="24"/>
          <w:lang w:eastAsia="en-US"/>
        </w:rPr>
      </w:pPr>
      <w:r w:rsidRPr="00C75DC0">
        <w:rPr>
          <w:rFonts w:ascii="Arial" w:eastAsiaTheme="minorHAnsi" w:hAnsi="Arial" w:cs="Arial"/>
          <w:b/>
          <w:color w:val="auto"/>
          <w:sz w:val="24"/>
          <w:szCs w:val="24"/>
          <w:u w:val="single"/>
          <w:lang w:eastAsia="en-US"/>
        </w:rPr>
        <w:t>6d.</w:t>
      </w:r>
      <w:r w:rsidRPr="00C75DC0">
        <w:rPr>
          <w:rFonts w:ascii="Arial" w:eastAsiaTheme="minorHAnsi" w:hAnsi="Arial" w:cs="Arial"/>
          <w:b/>
          <w:color w:val="auto"/>
          <w:sz w:val="24"/>
          <w:szCs w:val="24"/>
          <w:lang w:eastAsia="en-US"/>
        </w:rPr>
        <w:t xml:space="preserve"> Forslag om tilføjelse til vedtægterne.</w:t>
      </w:r>
    </w:p>
    <w:p w14:paraId="1B16F309" w14:textId="77777777" w:rsidR="00C75DC0" w:rsidRPr="00C75DC0" w:rsidRDefault="00C75DC0" w:rsidP="00C75DC0">
      <w:pPr>
        <w:rPr>
          <w:rFonts w:ascii="Arial" w:eastAsiaTheme="minorHAnsi" w:hAnsi="Arial" w:cs="Arial"/>
          <w:color w:val="auto"/>
          <w:sz w:val="24"/>
          <w:szCs w:val="24"/>
          <w:lang w:eastAsia="en-US"/>
        </w:rPr>
      </w:pPr>
      <w:r w:rsidRPr="00C75DC0">
        <w:rPr>
          <w:rFonts w:ascii="Arial" w:eastAsiaTheme="minorHAnsi" w:hAnsi="Arial" w:cs="Arial"/>
          <w:color w:val="auto"/>
          <w:sz w:val="24"/>
          <w:szCs w:val="24"/>
          <w:lang w:eastAsia="en-US"/>
        </w:rPr>
        <w:t>§ 6: Ved valg til bestyrelsen tilstræbes det, at bestyrelsen får en sammensætning som repræsenterer så mange husstande, interesser og grupperingen som muligt.</w:t>
      </w:r>
    </w:p>
    <w:p w14:paraId="72F728CC" w14:textId="1A040DC0" w:rsidR="00C75DC0" w:rsidRPr="00D86DDE" w:rsidRDefault="00C75DC0" w:rsidP="00D86DDE">
      <w:pPr>
        <w:rPr>
          <w:rFonts w:ascii="Arial" w:eastAsiaTheme="minorHAnsi" w:hAnsi="Arial" w:cs="Arial"/>
          <w:color w:val="auto"/>
          <w:sz w:val="24"/>
          <w:szCs w:val="24"/>
          <w:u w:val="single"/>
          <w:lang w:eastAsia="en-US"/>
        </w:rPr>
      </w:pPr>
      <w:r w:rsidRPr="00C75DC0">
        <w:rPr>
          <w:rFonts w:ascii="Arial" w:eastAsiaTheme="minorHAnsi" w:hAnsi="Arial" w:cs="Arial"/>
          <w:color w:val="auto"/>
          <w:sz w:val="24"/>
          <w:szCs w:val="24"/>
          <w:u w:val="single"/>
          <w:lang w:eastAsia="en-US"/>
        </w:rPr>
        <w:t>Vedtaget</w:t>
      </w:r>
      <w:bookmarkStart w:id="0" w:name="_GoBack"/>
      <w:bookmarkEnd w:id="0"/>
    </w:p>
    <w:p w14:paraId="6ECD749E" w14:textId="6E09FB25" w:rsidR="005903D5" w:rsidRPr="00C75DC0" w:rsidRDefault="00975BF0">
      <w:pPr>
        <w:spacing w:after="0"/>
        <w:ind w:left="-1440" w:right="10480"/>
        <w:rPr>
          <w:rFonts w:ascii="Arial" w:hAnsi="Arial" w:cs="Arial"/>
        </w:rPr>
      </w:pPr>
      <w:r w:rsidRPr="00C75DC0">
        <w:rPr>
          <w:rFonts w:ascii="Arial" w:hAnsi="Arial" w:cs="Arial"/>
          <w:noProof/>
        </w:rPr>
        <w:lastRenderedPageBreak/>
        <w:drawing>
          <wp:anchor distT="0" distB="0" distL="114300" distR="114300" simplePos="0" relativeHeight="251658240" behindDoc="0" locked="0" layoutInCell="1" allowOverlap="0" wp14:anchorId="5AFFB833" wp14:editId="48F7CA33">
            <wp:simplePos x="0" y="0"/>
            <wp:positionH relativeFrom="page">
              <wp:align>right</wp:align>
            </wp:positionH>
            <wp:positionV relativeFrom="page">
              <wp:align>top</wp:align>
            </wp:positionV>
            <wp:extent cx="7562088" cy="10689336"/>
            <wp:effectExtent l="0" t="0" r="1270" b="0"/>
            <wp:wrapTopAndBottom/>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a:stretch>
                      <a:fillRect/>
                    </a:stretch>
                  </pic:blipFill>
                  <pic:spPr>
                    <a:xfrm>
                      <a:off x="0" y="0"/>
                      <a:ext cx="7562088" cy="10689336"/>
                    </a:xfrm>
                    <a:prstGeom prst="rect">
                      <a:avLst/>
                    </a:prstGeom>
                  </pic:spPr>
                </pic:pic>
              </a:graphicData>
            </a:graphic>
          </wp:anchor>
        </w:drawing>
      </w:r>
    </w:p>
    <w:sectPr w:rsidR="005903D5" w:rsidRPr="00C75DC0">
      <w:pgSz w:w="11920" w:h="16840"/>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C810DB"/>
    <w:multiLevelType w:val="hybridMultilevel"/>
    <w:tmpl w:val="B964B4FC"/>
    <w:lvl w:ilvl="0" w:tplc="916A3D1C">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3D5"/>
    <w:rsid w:val="00516393"/>
    <w:rsid w:val="005903D5"/>
    <w:rsid w:val="00975BF0"/>
    <w:rsid w:val="00C75DC0"/>
    <w:rsid w:val="00D86DD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63157"/>
  <w15:docId w15:val="{C849C5DD-1033-42BC-9EB7-2F57E8596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C75DC0"/>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C75DC0"/>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763</Words>
  <Characters>4656</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Børge Poulsen</dc:creator>
  <cp:keywords/>
  <cp:lastModifiedBy>Børge Poulsen</cp:lastModifiedBy>
  <cp:revision>2</cp:revision>
  <cp:lastPrinted>2017-03-17T08:52:00Z</cp:lastPrinted>
  <dcterms:created xsi:type="dcterms:W3CDTF">2017-03-17T09:21:00Z</dcterms:created>
  <dcterms:modified xsi:type="dcterms:W3CDTF">2017-03-17T09:21:00Z</dcterms:modified>
</cp:coreProperties>
</file>